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C16B" w14:textId="77777777" w:rsidR="008478A1" w:rsidRDefault="008478A1" w:rsidP="008478A1">
      <w:pPr>
        <w:spacing w:line="240" w:lineRule="auto"/>
        <w:rPr>
          <w:rFonts w:ascii="Arial" w:hAnsi="Arial" w:cs="Arial"/>
          <w:b/>
          <w:color w:val="0070C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BEDFE9" wp14:editId="66DBB0A6">
            <wp:simplePos x="0" y="0"/>
            <wp:positionH relativeFrom="margin">
              <wp:align>left</wp:align>
            </wp:positionH>
            <wp:positionV relativeFrom="paragraph">
              <wp:posOffset>610</wp:posOffset>
            </wp:positionV>
            <wp:extent cx="1616710" cy="797560"/>
            <wp:effectExtent l="0" t="0" r="254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8A1">
        <w:rPr>
          <w:rFonts w:ascii="Arial" w:hAnsi="Arial" w:cs="Arial"/>
          <w:b/>
          <w:color w:val="0070C0"/>
          <w:szCs w:val="18"/>
        </w:rPr>
        <w:t xml:space="preserve"> </w:t>
      </w:r>
    </w:p>
    <w:p w14:paraId="04D65DF0" w14:textId="77777777" w:rsidR="008478A1" w:rsidRDefault="008478A1" w:rsidP="008478A1">
      <w:pPr>
        <w:spacing w:line="240" w:lineRule="auto"/>
        <w:rPr>
          <w:rFonts w:ascii="Arial" w:hAnsi="Arial" w:cs="Arial"/>
          <w:b/>
          <w:color w:val="0070C0"/>
          <w:szCs w:val="18"/>
        </w:rPr>
      </w:pPr>
    </w:p>
    <w:p w14:paraId="56E82323" w14:textId="4728D73F" w:rsidR="008478A1" w:rsidRPr="005531AF" w:rsidRDefault="008478A1" w:rsidP="008478A1">
      <w:pPr>
        <w:spacing w:line="240" w:lineRule="auto"/>
        <w:rPr>
          <w:rFonts w:ascii="Arial" w:hAnsi="Arial" w:cs="Arial"/>
          <w:color w:val="0070C0"/>
          <w:szCs w:val="18"/>
        </w:rPr>
      </w:pPr>
      <w:r w:rsidRPr="005531AF">
        <w:rPr>
          <w:rFonts w:ascii="Arial" w:hAnsi="Arial" w:cs="Arial"/>
          <w:b/>
          <w:color w:val="0070C0"/>
          <w:szCs w:val="18"/>
        </w:rPr>
        <w:t>FORMULIER AANVRAAG VRIJSTELLING VAN GEREGELD SCHOOLBEZOEK</w:t>
      </w:r>
    </w:p>
    <w:p w14:paraId="7321BBA6" w14:textId="2298E2E3" w:rsidR="008478A1" w:rsidRDefault="008478A1">
      <w:pPr>
        <w:spacing w:line="240" w:lineRule="auto"/>
        <w:rPr>
          <w:rFonts w:ascii="Arial" w:hAnsi="Arial" w:cs="Arial"/>
          <w:b/>
          <w:color w:val="0070C0"/>
          <w:szCs w:val="18"/>
        </w:rPr>
      </w:pPr>
    </w:p>
    <w:p w14:paraId="683A8525" w14:textId="77777777" w:rsidR="008478A1" w:rsidRDefault="008478A1">
      <w:pPr>
        <w:spacing w:line="240" w:lineRule="auto"/>
        <w:rPr>
          <w:rFonts w:ascii="Arial" w:hAnsi="Arial" w:cs="Arial"/>
          <w:b/>
          <w:color w:val="0070C0"/>
          <w:szCs w:val="18"/>
        </w:rPr>
      </w:pPr>
    </w:p>
    <w:p w14:paraId="73999AC9" w14:textId="77777777" w:rsidR="008478A1" w:rsidRDefault="008478A1">
      <w:pPr>
        <w:spacing w:line="240" w:lineRule="auto"/>
        <w:rPr>
          <w:rFonts w:ascii="Arial" w:hAnsi="Arial" w:cs="Arial"/>
          <w:b/>
          <w:color w:val="0070C0"/>
          <w:szCs w:val="18"/>
        </w:rPr>
      </w:pPr>
    </w:p>
    <w:p w14:paraId="71D63BBE" w14:textId="77777777" w:rsidR="008478A1" w:rsidRDefault="008478A1">
      <w:pPr>
        <w:spacing w:line="240" w:lineRule="auto"/>
        <w:rPr>
          <w:rFonts w:ascii="Arial" w:hAnsi="Arial" w:cs="Arial"/>
          <w:b/>
          <w:color w:val="0070C0"/>
          <w:szCs w:val="18"/>
        </w:rPr>
      </w:pPr>
    </w:p>
    <w:p w14:paraId="55AC1D65" w14:textId="77777777" w:rsidR="00401C44" w:rsidRDefault="00401C44">
      <w:pPr>
        <w:spacing w:line="240" w:lineRule="auto"/>
        <w:rPr>
          <w:rFonts w:ascii="Arial" w:hAnsi="Arial" w:cs="Arial"/>
          <w:b/>
          <w:w w:val="99"/>
          <w:szCs w:val="18"/>
        </w:rPr>
      </w:pPr>
    </w:p>
    <w:p w14:paraId="46F09304" w14:textId="77777777" w:rsidR="005531AF" w:rsidRDefault="005531AF">
      <w:pPr>
        <w:spacing w:line="240" w:lineRule="auto"/>
        <w:rPr>
          <w:rFonts w:ascii="Arial" w:hAnsi="Arial" w:cs="Arial"/>
          <w:b/>
          <w:szCs w:val="18"/>
        </w:rPr>
      </w:pPr>
    </w:p>
    <w:p w14:paraId="1644ECCD" w14:textId="77777777" w:rsidR="001D5F76" w:rsidRDefault="001D5F76">
      <w:pPr>
        <w:spacing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Artikel 11, onder f of onder g, van de Leerplichtwet 1969 (specifieke aard van het beroep c.q. gewichtige omstandigheden) tot maximaal 10 dagen</w:t>
      </w:r>
    </w:p>
    <w:p w14:paraId="6D3D40F9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61F27BC1" w14:textId="510D5A2A" w:rsidR="001D5F76" w:rsidRDefault="001D5F76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Aan de directeur </w:t>
      </w:r>
      <w:r w:rsidR="008478A1">
        <w:rPr>
          <w:rFonts w:ascii="Arial" w:hAnsi="Arial" w:cs="Arial"/>
          <w:szCs w:val="18"/>
        </w:rPr>
        <w:t>van de Oranje Nassauschool</w:t>
      </w:r>
    </w:p>
    <w:p w14:paraId="2E827926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5E6E7F12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szCs w:val="18"/>
        </w:rPr>
        <w:t xml:space="preserve"> Gegevens van de ouder(s)/verzorger(s)</w:t>
      </w:r>
    </w:p>
    <w:p w14:paraId="500DAE54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37E5AFB9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voorletter(s) en achternaam: ____________________________________________________________________________ </w:t>
      </w:r>
    </w:p>
    <w:p w14:paraId="01931292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adres: _____________________________________________________________________________________________</w:t>
      </w:r>
    </w:p>
    <w:p w14:paraId="023C0DA9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postcode en woonplaats:_______________________________________________________________________________</w:t>
      </w:r>
    </w:p>
    <w:p w14:paraId="54E4BCB9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telefoon (privé of werk): _______________________________________________________________________________</w:t>
      </w:r>
    </w:p>
    <w:p w14:paraId="6628F09D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4BA39BBD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2</w:t>
      </w:r>
      <w:r>
        <w:rPr>
          <w:rFonts w:ascii="Arial" w:hAnsi="Arial" w:cs="Arial"/>
          <w:szCs w:val="18"/>
        </w:rPr>
        <w:t xml:space="preserve"> Gegevens van de leerling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1984"/>
        <w:gridCol w:w="1701"/>
      </w:tblGrid>
      <w:tr w:rsidR="001D5F76" w14:paraId="5C5979D0" w14:textId="77777777">
        <w:tc>
          <w:tcPr>
            <w:tcW w:w="3794" w:type="dxa"/>
          </w:tcPr>
          <w:p w14:paraId="5E9A804B" w14:textId="77777777" w:rsidR="001D5F76" w:rsidRDefault="001D5F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Achternaam</w:t>
            </w:r>
          </w:p>
        </w:tc>
        <w:tc>
          <w:tcPr>
            <w:tcW w:w="2268" w:type="dxa"/>
          </w:tcPr>
          <w:p w14:paraId="6838A6E5" w14:textId="77777777" w:rsidR="001D5F76" w:rsidRDefault="001D5F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Voornaam</w:t>
            </w:r>
          </w:p>
        </w:tc>
        <w:tc>
          <w:tcPr>
            <w:tcW w:w="1984" w:type="dxa"/>
          </w:tcPr>
          <w:p w14:paraId="60677D60" w14:textId="77777777" w:rsidR="001D5F76" w:rsidRDefault="001D5F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Geboortedatum</w:t>
            </w:r>
          </w:p>
        </w:tc>
        <w:tc>
          <w:tcPr>
            <w:tcW w:w="1701" w:type="dxa"/>
          </w:tcPr>
          <w:p w14:paraId="7D41B213" w14:textId="77777777" w:rsidR="001D5F76" w:rsidRDefault="001D5F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Groep</w:t>
            </w:r>
          </w:p>
        </w:tc>
      </w:tr>
      <w:tr w:rsidR="001D5F76" w14:paraId="61816BC0" w14:textId="77777777">
        <w:tc>
          <w:tcPr>
            <w:tcW w:w="3794" w:type="dxa"/>
          </w:tcPr>
          <w:p w14:paraId="6FA30497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14:paraId="5BF40180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</w:tcPr>
          <w:p w14:paraId="3AEA7407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</w:tcPr>
          <w:p w14:paraId="4F71F2EE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</w:tr>
      <w:tr w:rsidR="001D5F76" w14:paraId="16F0BB8C" w14:textId="77777777">
        <w:tc>
          <w:tcPr>
            <w:tcW w:w="3794" w:type="dxa"/>
          </w:tcPr>
          <w:p w14:paraId="3D0F960B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14:paraId="19FBF00D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</w:tcPr>
          <w:p w14:paraId="7134E435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</w:tcPr>
          <w:p w14:paraId="1523BC05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</w:tr>
      <w:tr w:rsidR="001D5F76" w14:paraId="52B9101E" w14:textId="77777777">
        <w:tc>
          <w:tcPr>
            <w:tcW w:w="3794" w:type="dxa"/>
          </w:tcPr>
          <w:p w14:paraId="2C57B863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14:paraId="3C496F3A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</w:tcPr>
          <w:p w14:paraId="683CE5ED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</w:tcPr>
          <w:p w14:paraId="034D977C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</w:tr>
      <w:tr w:rsidR="001D5F76" w14:paraId="48FABD8A" w14:textId="77777777">
        <w:tc>
          <w:tcPr>
            <w:tcW w:w="3794" w:type="dxa"/>
          </w:tcPr>
          <w:p w14:paraId="20AC1EDA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14:paraId="06285469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</w:tcPr>
          <w:p w14:paraId="543AF0FF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</w:tcPr>
          <w:p w14:paraId="743C50F5" w14:textId="77777777" w:rsidR="001D5F76" w:rsidRDefault="001D5F76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56463EC2" w14:textId="77777777" w:rsidR="001D5F76" w:rsidRDefault="001D5F76">
      <w:pPr>
        <w:spacing w:line="240" w:lineRule="auto"/>
        <w:rPr>
          <w:rFonts w:ascii="Arial" w:hAnsi="Arial" w:cs="Arial"/>
          <w:szCs w:val="18"/>
        </w:rPr>
      </w:pPr>
    </w:p>
    <w:p w14:paraId="5FE27A55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3</w:t>
      </w:r>
      <w:r>
        <w:rPr>
          <w:rFonts w:ascii="Arial" w:hAnsi="Arial" w:cs="Arial"/>
          <w:szCs w:val="18"/>
        </w:rPr>
        <w:t xml:space="preserve"> Gegevens van de aangevraagde vrijstelling</w:t>
      </w:r>
    </w:p>
    <w:p w14:paraId="0E7BF143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periode: </w:t>
      </w:r>
      <w:r>
        <w:rPr>
          <w:rFonts w:ascii="Arial" w:hAnsi="Arial" w:cs="Arial"/>
          <w:szCs w:val="18"/>
        </w:rPr>
        <w:tab/>
        <w:t xml:space="preserve">van  ______________________ </w:t>
      </w:r>
      <w:r>
        <w:rPr>
          <w:rFonts w:ascii="Arial" w:hAnsi="Arial" w:cs="Arial"/>
          <w:szCs w:val="18"/>
        </w:rPr>
        <w:tab/>
        <w:t xml:space="preserve"> t/m _________________________</w:t>
      </w:r>
    </w:p>
    <w:p w14:paraId="43E35DC6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 w:rsidRPr="00401C44">
        <w:rPr>
          <w:rFonts w:ascii="Arial" w:hAnsi="Arial" w:cs="Arial"/>
          <w:b/>
          <w:szCs w:val="18"/>
        </w:rPr>
        <w:t>Reden:</w:t>
      </w:r>
      <w:r>
        <w:rPr>
          <w:rFonts w:ascii="Arial" w:hAnsi="Arial" w:cs="Arial"/>
          <w:szCs w:val="18"/>
        </w:rPr>
        <w:t xml:space="preserve">  ___________________________________________________________________________________________________</w:t>
      </w:r>
    </w:p>
    <w:p w14:paraId="049144E2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___________________________________________________________________________________________________</w:t>
      </w:r>
    </w:p>
    <w:p w14:paraId="540C3E4F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</w:p>
    <w:p w14:paraId="74BF3CFB" w14:textId="77777777" w:rsidR="001D5F76" w:rsidRDefault="001D5F76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Ondertekening datum: ___________________</w:t>
      </w:r>
      <w:r>
        <w:rPr>
          <w:rFonts w:ascii="Arial" w:hAnsi="Arial" w:cs="Arial"/>
          <w:szCs w:val="18"/>
        </w:rPr>
        <w:tab/>
        <w:t>handtekening: ____________________________________________</w:t>
      </w:r>
    </w:p>
    <w:p w14:paraId="679352AE" w14:textId="77777777" w:rsidR="001D5F76" w:rsidRDefault="001D5F76">
      <w:pPr>
        <w:spacing w:line="360" w:lineRule="auto"/>
        <w:jc w:val="both"/>
        <w:rPr>
          <w:rFonts w:ascii="Arial" w:hAnsi="Arial" w:cs="Arial"/>
          <w:szCs w:val="18"/>
        </w:rPr>
      </w:pPr>
    </w:p>
    <w:p w14:paraId="19D7D3D3" w14:textId="77777777" w:rsidR="001D5F76" w:rsidRDefault="001D5F76">
      <w:pPr>
        <w:spacing w:line="360" w:lineRule="auto"/>
        <w:jc w:val="both"/>
        <w:rPr>
          <w:rFonts w:ascii="Arial" w:hAnsi="Arial" w:cs="Arial"/>
          <w:szCs w:val="18"/>
        </w:rPr>
      </w:pPr>
    </w:p>
    <w:p w14:paraId="07E60DBD" w14:textId="586C345D" w:rsidR="001D5F76" w:rsidRDefault="001D5F76">
      <w:pPr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Besluit directeur: Ik heb besloten de vrijstelling wel/niet te verlenen op grond van art. 11, onder f</w:t>
      </w:r>
      <w:r w:rsidR="001200D5">
        <w:rPr>
          <w:rFonts w:ascii="Arial" w:hAnsi="Arial" w:cs="Arial"/>
          <w:szCs w:val="18"/>
        </w:rPr>
        <w:tab/>
      </w:r>
      <w:r>
        <w:rPr>
          <w:rFonts w:ascii="Arial" w:hAnsi="Arial" w:cs="Arial"/>
          <w:sz w:val="24"/>
          <w:szCs w:val="24"/>
        </w:rPr>
        <w:t>□</w:t>
      </w:r>
    </w:p>
    <w:p w14:paraId="1FA9B519" w14:textId="0EF3A066" w:rsidR="001D5F76" w:rsidRDefault="001D5F76">
      <w:pPr>
        <w:spacing w:line="240" w:lineRule="auto"/>
        <w:ind w:left="5672" w:firstLine="709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art. 11, onder g</w:t>
      </w:r>
      <w:r w:rsidR="001200D5">
        <w:rPr>
          <w:rFonts w:ascii="Arial" w:hAnsi="Arial" w:cs="Arial"/>
          <w:szCs w:val="18"/>
        </w:rPr>
        <w:tab/>
      </w:r>
      <w:r>
        <w:rPr>
          <w:rFonts w:ascii="Arial" w:hAnsi="Arial" w:cs="Arial"/>
          <w:sz w:val="24"/>
          <w:szCs w:val="24"/>
        </w:rPr>
        <w:t>□</w:t>
      </w:r>
    </w:p>
    <w:p w14:paraId="4C9544B7" w14:textId="77777777" w:rsidR="001D5F76" w:rsidRDefault="001D5F76">
      <w:pPr>
        <w:spacing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Reden: ___________________________________________________________________________________________________</w:t>
      </w:r>
    </w:p>
    <w:p w14:paraId="157A0902" w14:textId="77777777" w:rsidR="001D5F76" w:rsidRDefault="001D5F76">
      <w:pPr>
        <w:spacing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___________________________________________________________________________________________________</w:t>
      </w:r>
    </w:p>
    <w:p w14:paraId="05B8541E" w14:textId="77777777" w:rsidR="001D5F76" w:rsidRDefault="001D5F76">
      <w:pPr>
        <w:spacing w:line="240" w:lineRule="auto"/>
        <w:jc w:val="both"/>
        <w:rPr>
          <w:rFonts w:ascii="Arial" w:hAnsi="Arial" w:cs="Arial"/>
          <w:szCs w:val="18"/>
        </w:rPr>
      </w:pPr>
    </w:p>
    <w:p w14:paraId="0B7FB3D5" w14:textId="2BC93802" w:rsidR="001D5F76" w:rsidRDefault="00401C44">
      <w:pPr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Ondertekening </w:t>
      </w:r>
      <w:r w:rsidR="008478A1">
        <w:rPr>
          <w:rFonts w:ascii="Arial" w:hAnsi="Arial" w:cs="Arial"/>
          <w:szCs w:val="18"/>
        </w:rPr>
        <w:t xml:space="preserve">Jozien ten Hoeve / Martine Gomez, </w:t>
      </w:r>
      <w:r w:rsidR="00A05EE3">
        <w:rPr>
          <w:rFonts w:ascii="Arial" w:hAnsi="Arial" w:cs="Arial"/>
          <w:szCs w:val="18"/>
        </w:rPr>
        <w:t>directeur</w:t>
      </w:r>
      <w:r w:rsidR="001D5F76">
        <w:rPr>
          <w:rFonts w:ascii="Arial" w:hAnsi="Arial" w:cs="Arial"/>
          <w:szCs w:val="18"/>
        </w:rPr>
        <w:t xml:space="preserve"> </w:t>
      </w:r>
    </w:p>
    <w:p w14:paraId="3D2296F2" w14:textId="77777777" w:rsidR="001D5F76" w:rsidRDefault="001D5F76">
      <w:pPr>
        <w:tabs>
          <w:tab w:val="left" w:pos="3230"/>
        </w:tabs>
        <w:spacing w:line="240" w:lineRule="auto"/>
        <w:jc w:val="both"/>
        <w:rPr>
          <w:rFonts w:ascii="Arial" w:hAnsi="Arial" w:cs="Arial"/>
          <w:szCs w:val="18"/>
        </w:rPr>
      </w:pPr>
    </w:p>
    <w:p w14:paraId="73058DF7" w14:textId="77777777" w:rsidR="001D5F76" w:rsidRDefault="001D5F76">
      <w:pPr>
        <w:tabs>
          <w:tab w:val="left" w:pos="3230"/>
        </w:tabs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Datum: _______________________ Handtekening: __________________________________________</w:t>
      </w:r>
    </w:p>
    <w:p w14:paraId="37242495" w14:textId="77777777" w:rsidR="001D5F76" w:rsidRDefault="001D5F76">
      <w:pPr>
        <w:tabs>
          <w:tab w:val="left" w:pos="3230"/>
        </w:tabs>
        <w:spacing w:line="240" w:lineRule="auto"/>
        <w:jc w:val="both"/>
        <w:rPr>
          <w:rFonts w:ascii="Arial" w:hAnsi="Arial" w:cs="Arial"/>
          <w:szCs w:val="18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143"/>
        <w:gridCol w:w="3157"/>
        <w:gridCol w:w="143"/>
        <w:gridCol w:w="3157"/>
      </w:tblGrid>
      <w:tr w:rsidR="001D5F76" w14:paraId="7FF06470" w14:textId="77777777">
        <w:trPr>
          <w:trHeight w:val="2464"/>
        </w:trPr>
        <w:tc>
          <w:tcPr>
            <w:tcW w:w="3157" w:type="dxa"/>
          </w:tcPr>
          <w:p w14:paraId="46C275E6" w14:textId="77777777" w:rsidR="008478A1" w:rsidRDefault="008478A1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</w:p>
          <w:p w14:paraId="6DC2A2F2" w14:textId="77777777" w:rsidR="008478A1" w:rsidRDefault="008478A1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</w:p>
          <w:p w14:paraId="009C38AE" w14:textId="2D31E248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  <w:r>
              <w:rPr>
                <w:rFonts w:ascii="Arial" w:hAnsi="Arial" w:cs="Arial"/>
                <w:b/>
                <w:w w:val="99"/>
                <w:szCs w:val="18"/>
              </w:rPr>
              <w:t>Belangrijk</w:t>
            </w:r>
          </w:p>
          <w:p w14:paraId="043728CE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De directeur van de school is verplicht de leerplichtambtenaar van de gemeente vermoedelijk ongeoorloofd verzuim te melden. Tegen ouder(s)/ verzorger(s) die hun kind(eren) zonder toestemming van school houden, kan proces-verbaal worden opgemaakt.</w:t>
            </w:r>
          </w:p>
        </w:tc>
        <w:tc>
          <w:tcPr>
            <w:tcW w:w="143" w:type="dxa"/>
          </w:tcPr>
          <w:p w14:paraId="53252627" w14:textId="77777777" w:rsidR="001D5F76" w:rsidRDefault="001D5F76">
            <w:pPr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</w:tc>
        <w:tc>
          <w:tcPr>
            <w:tcW w:w="3157" w:type="dxa"/>
          </w:tcPr>
          <w:p w14:paraId="04F6AAA3" w14:textId="77777777" w:rsidR="008478A1" w:rsidRDefault="008478A1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</w:p>
          <w:p w14:paraId="5399BA90" w14:textId="77777777" w:rsidR="008478A1" w:rsidRDefault="008478A1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</w:p>
          <w:p w14:paraId="533577CC" w14:textId="05FCF042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  <w:r>
              <w:rPr>
                <w:rFonts w:ascii="Arial" w:hAnsi="Arial" w:cs="Arial"/>
                <w:b/>
                <w:w w:val="99"/>
                <w:szCs w:val="18"/>
              </w:rPr>
              <w:t>Bezwaar</w:t>
            </w:r>
          </w:p>
          <w:p w14:paraId="4541AE97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Op grond van de Algemene wet bestuursrecht (</w:t>
            </w:r>
            <w:proofErr w:type="spellStart"/>
            <w:r>
              <w:rPr>
                <w:rFonts w:ascii="Arial" w:hAnsi="Arial" w:cs="Arial"/>
                <w:w w:val="99"/>
                <w:szCs w:val="18"/>
              </w:rPr>
              <w:t>Awb</w:t>
            </w:r>
            <w:proofErr w:type="spellEnd"/>
            <w:r>
              <w:rPr>
                <w:rFonts w:ascii="Arial" w:hAnsi="Arial" w:cs="Arial"/>
                <w:w w:val="99"/>
                <w:szCs w:val="18"/>
              </w:rPr>
              <w:t xml:space="preserve">) kunt u binnen zes weken na dagtekening een </w:t>
            </w:r>
            <w:proofErr w:type="spellStart"/>
            <w:r>
              <w:rPr>
                <w:rFonts w:ascii="Arial" w:hAnsi="Arial" w:cs="Arial"/>
                <w:w w:val="99"/>
                <w:szCs w:val="18"/>
              </w:rPr>
              <w:t>gemoti-veerd</w:t>
            </w:r>
            <w:proofErr w:type="spellEnd"/>
            <w:r>
              <w:rPr>
                <w:rFonts w:ascii="Arial" w:hAnsi="Arial" w:cs="Arial"/>
                <w:w w:val="99"/>
                <w:szCs w:val="18"/>
              </w:rPr>
              <w:t xml:space="preserve"> bezwaarschrift indienen bij de directeur van de school.</w:t>
            </w:r>
          </w:p>
          <w:p w14:paraId="03D3BCC3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In dit bezwaarschrift moeten worden opgenomen:</w:t>
            </w:r>
          </w:p>
          <w:p w14:paraId="6CFD3983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- uw naam en adres</w:t>
            </w:r>
          </w:p>
          <w:p w14:paraId="49944B07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- omschrijving van de beschikking</w:t>
            </w:r>
          </w:p>
        </w:tc>
        <w:tc>
          <w:tcPr>
            <w:tcW w:w="143" w:type="dxa"/>
          </w:tcPr>
          <w:p w14:paraId="590F2FDF" w14:textId="77777777" w:rsidR="001D5F76" w:rsidRDefault="001D5F76">
            <w:pPr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</w:tc>
        <w:tc>
          <w:tcPr>
            <w:tcW w:w="3157" w:type="dxa"/>
          </w:tcPr>
          <w:p w14:paraId="7E0FA5C1" w14:textId="77777777" w:rsidR="008478A1" w:rsidRDefault="008478A1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  <w:p w14:paraId="548F1CEF" w14:textId="77777777" w:rsidR="008478A1" w:rsidRDefault="008478A1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  <w:p w14:paraId="36AC602B" w14:textId="3956DDFE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- gronden van het bezwaar.</w:t>
            </w:r>
          </w:p>
          <w:p w14:paraId="0DF22984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Bovendien kunt u de voorzitter van de sector bestuursrecht van de arrondissementsrechtbank om een voorlopige voorziening verzoeken. Griffierecht is dan verschuldigd.</w:t>
            </w:r>
          </w:p>
          <w:p w14:paraId="1E2F62E7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  <w:p w14:paraId="1AF2095E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b/>
                <w:w w:val="99"/>
                <w:szCs w:val="18"/>
              </w:rPr>
            </w:pPr>
            <w:r>
              <w:rPr>
                <w:rFonts w:ascii="Arial" w:hAnsi="Arial" w:cs="Arial"/>
                <w:b/>
                <w:w w:val="99"/>
                <w:szCs w:val="18"/>
              </w:rPr>
              <w:t>Informatie</w:t>
            </w:r>
          </w:p>
          <w:p w14:paraId="508F4EE6" w14:textId="77777777" w:rsidR="001D5F76" w:rsidRDefault="001D5F76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  <w:r>
              <w:rPr>
                <w:rFonts w:ascii="Arial" w:hAnsi="Arial" w:cs="Arial"/>
                <w:w w:val="99"/>
                <w:szCs w:val="18"/>
              </w:rPr>
              <w:t>Bij vragen, kunt u zich richten tot de leerplichtambtenaar van uw gemeente.</w:t>
            </w:r>
          </w:p>
          <w:p w14:paraId="4013835F" w14:textId="77777777" w:rsidR="001D7BE5" w:rsidRDefault="001D7BE5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rPr>
                <w:rFonts w:ascii="Arial" w:hAnsi="Arial" w:cs="Arial"/>
                <w:w w:val="99"/>
                <w:szCs w:val="18"/>
              </w:rPr>
            </w:pPr>
          </w:p>
          <w:p w14:paraId="525E1FA2" w14:textId="1EDA2621" w:rsidR="001D7BE5" w:rsidRDefault="001D7BE5" w:rsidP="001D7BE5">
            <w:pPr>
              <w:tabs>
                <w:tab w:val="left" w:pos="379"/>
                <w:tab w:val="left" w:pos="3230"/>
                <w:tab w:val="left" w:pos="6310"/>
                <w:tab w:val="left" w:pos="6632"/>
              </w:tabs>
              <w:spacing w:line="240" w:lineRule="auto"/>
              <w:jc w:val="right"/>
              <w:rPr>
                <w:rFonts w:ascii="Arial" w:hAnsi="Arial" w:cs="Arial"/>
                <w:w w:val="99"/>
                <w:szCs w:val="18"/>
              </w:rPr>
            </w:pPr>
            <w:r w:rsidRPr="001D7BE5">
              <w:rPr>
                <w:rFonts w:ascii="Arial" w:hAnsi="Arial" w:cs="Arial"/>
                <w:i/>
                <w:iCs/>
                <w:w w:val="99"/>
                <w:szCs w:val="18"/>
              </w:rPr>
              <w:t>z.o.z</w:t>
            </w:r>
            <w:r>
              <w:rPr>
                <w:rFonts w:ascii="Arial" w:hAnsi="Arial" w:cs="Arial"/>
                <w:w w:val="99"/>
                <w:szCs w:val="18"/>
              </w:rPr>
              <w:t>.</w:t>
            </w:r>
          </w:p>
        </w:tc>
      </w:tr>
    </w:tbl>
    <w:p w14:paraId="67FBA2C0" w14:textId="44ED0E9A" w:rsidR="00401C44" w:rsidRDefault="001200D5" w:rsidP="00401C44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  <w:r w:rsidR="00401C44">
        <w:rPr>
          <w:rFonts w:ascii="Arial" w:hAnsi="Arial" w:cs="Arial"/>
          <w:b/>
          <w:szCs w:val="18"/>
        </w:rPr>
        <w:lastRenderedPageBreak/>
        <w:t>Richtlijnen verlof buiten de schoolvakanties</w:t>
      </w:r>
    </w:p>
    <w:p w14:paraId="3B9F9816" w14:textId="77777777" w:rsidR="00401C44" w:rsidRDefault="00401C44" w:rsidP="00401C4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Cs w:val="18"/>
        </w:rPr>
      </w:pPr>
    </w:p>
    <w:p w14:paraId="749A52E4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1. Vakantieverlof </w:t>
      </w:r>
    </w:p>
    <w:p w14:paraId="5F6AD8EE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Een verzoek om vakantieverlof op grond van artikel 11, onder f, van de Leerplichtwet 1969 dient minimaal 8 weken van tevoren aan de directeur van de school te worden voorgelegd.</w:t>
      </w:r>
    </w:p>
    <w:p w14:paraId="21111614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Verlof indien:</w:t>
      </w:r>
    </w:p>
    <w:p w14:paraId="2788BB29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wegens de specifieke aard van het beroep van één van de ouders het slechts mogelijk is buiten de reguliere  </w:t>
      </w:r>
    </w:p>
    <w:p w14:paraId="4380C8B8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schoolvakanties op vakantie te gaan; een werkgeversverklaring wordt overlegd waaruit blijkt dat geen verlof binnen de officiële schoolvakanties mogelijk is.</w:t>
      </w:r>
    </w:p>
    <w:p w14:paraId="3EA116DB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Vakantieverlof mag, binnen deze voorwaarden:</w:t>
      </w:r>
    </w:p>
    <w:p w14:paraId="44F6AB7F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éénmalig per schooljaar worden verleend;</w:t>
      </w:r>
    </w:p>
    <w:p w14:paraId="461DFC1B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niet langer duren dan 10 schooldagen;</w:t>
      </w:r>
    </w:p>
    <w:p w14:paraId="075D70E7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niet plaatsvinden in de eerste 2 lesweken van het schooljaar.</w:t>
      </w:r>
    </w:p>
    <w:p w14:paraId="26C10046" w14:textId="77777777" w:rsidR="00401C44" w:rsidRDefault="00401C44" w:rsidP="00401C44">
      <w:pPr>
        <w:rPr>
          <w:rFonts w:ascii="Arial" w:hAnsi="Arial" w:cs="Arial"/>
          <w:szCs w:val="18"/>
        </w:rPr>
      </w:pPr>
    </w:p>
    <w:p w14:paraId="5534334D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2. Andere gewichtige omstandigheden: 10 schooldagen per schooljaar of minder (artikel 11 onder g)</w:t>
      </w:r>
    </w:p>
    <w:p w14:paraId="4EA101D0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Een verzoek om extra verlof in geval van andere gewichtige omstandigheden voor 10 schooldagen per schooljaar of minder dient vooraf of uiterlijk binnen 2 dagen na ontstaan van de verhindering aan de directeur van de school te worden voorgelegd. </w:t>
      </w:r>
    </w:p>
    <w:p w14:paraId="11CF7789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Hiervoor gelden de volgende richtlijnen:</w:t>
      </w:r>
    </w:p>
    <w:p w14:paraId="5F29769E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het voldoen aan verplichtingen voortvloeiend uit godsdienst of levensovertuiging;</w:t>
      </w:r>
    </w:p>
    <w:p w14:paraId="54B87FE9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het voldoen aan een wettelijke verplichting, voor zover dit niet buiten de lesuren kan geschieden;</w:t>
      </w:r>
    </w:p>
    <w:p w14:paraId="450FF8CB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verhuizing voor maximaal 1 dag;</w:t>
      </w:r>
    </w:p>
    <w:p w14:paraId="10C853D9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het bijwonen van het huwelijk van bloed- of aanverwanten t/m 4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1 of maximaal 2 dagen, afhankelijk of dit huwelijk wordt gesloten in of buiten de woonplaats van belanghebbende;</w:t>
      </w:r>
    </w:p>
    <w:p w14:paraId="704565F9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bij ernstige ziekte van ouders of bloed- of aanverwanten t/m 4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graad, duur in overleg met de directeur van de school;</w:t>
      </w:r>
    </w:p>
    <w:p w14:paraId="3165FFDD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bij bevalling van de moeder, verzorgster, voogdes, duur in overleg met de directeur van de school;</w:t>
      </w:r>
    </w:p>
    <w:p w14:paraId="3115853F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bij overlijden van bloed- of aanverwanten in de 1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maximaal 4 dagen; van bloed- of aanverwanten in de 2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maximaal 2 dagen; van bloed- of aanverwanten in de 3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of 4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maximaal 1 dag.</w:t>
      </w:r>
    </w:p>
    <w:p w14:paraId="21A59210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Bij 25-, 40- en 50-jarige ambtsjubileum en het 12½-, 25-, 40-, 50- en 60-jarige huwelijksjubileum van bloed- of aanverwanten t/m de 4</w:t>
      </w:r>
      <w:r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graad voor maximaal 1 dag.</w:t>
      </w:r>
    </w:p>
    <w:p w14:paraId="67E130EC" w14:textId="77777777" w:rsidR="00401C44" w:rsidRDefault="00401C44" w:rsidP="00401C44">
      <w:pPr>
        <w:numPr>
          <w:ilvl w:val="0"/>
          <w:numId w:val="11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Voor andere calamiteiten en naar het oordeel van de directeur belangrijke redenen, maar geen vakantieverlof.</w:t>
      </w:r>
    </w:p>
    <w:p w14:paraId="451EC804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14:paraId="48EC2C13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3. “Gewichtige omstandigheden” meer dan 10 schooldagen per schooljaar</w:t>
      </w:r>
    </w:p>
    <w:p w14:paraId="2763C0F3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Een verzoek om extra verlof in geval van gewichtige omstandigheden, op grond van artikel 11 onder g van de Leerplichtwet 1969, voor meer dan 10 schooldagen per schooljaar dient minimaal 8 weken van tevoren aan de leerplichtambtenaar van de woongemeente van de leerling te worden voorgelegd.</w:t>
      </w:r>
    </w:p>
    <w:p w14:paraId="38EE0145" w14:textId="77777777" w:rsidR="00401C44" w:rsidRDefault="00401C44" w:rsidP="00401C44">
      <w:pPr>
        <w:rPr>
          <w:rFonts w:ascii="Arial" w:hAnsi="Arial" w:cs="Arial"/>
          <w:szCs w:val="18"/>
        </w:rPr>
      </w:pPr>
    </w:p>
    <w:p w14:paraId="1DB3897D" w14:textId="77777777" w:rsidR="00401C44" w:rsidRDefault="00401C44" w:rsidP="00401C4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Waarschuwing: De directeur van de school is verplicht de leerplichtambtenaar mededeling te doen van vermoedelijk ongeoorloofd schoolverzuim. Tegen die ouders/verzorgers die hun kind(eren) zonder toestemming van school houden, kan proces-verbaal worden opgemaakt.</w:t>
      </w:r>
    </w:p>
    <w:p w14:paraId="0BAE3696" w14:textId="77777777" w:rsidR="001D5F76" w:rsidRDefault="001D5F76" w:rsidP="00401C44">
      <w:pPr>
        <w:rPr>
          <w:rFonts w:ascii="Arial" w:hAnsi="Arial" w:cs="Arial"/>
        </w:rPr>
      </w:pPr>
    </w:p>
    <w:sectPr w:rsidR="001D5F76" w:rsidSect="001D7BE5">
      <w:headerReference w:type="default" r:id="rId11"/>
      <w:pgSz w:w="11906" w:h="16838"/>
      <w:pgMar w:top="993" w:right="851" w:bottom="28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8EFA" w14:textId="77777777" w:rsidR="008478A1" w:rsidRDefault="008478A1">
      <w:pPr>
        <w:spacing w:line="240" w:lineRule="auto"/>
      </w:pPr>
      <w:r>
        <w:separator/>
      </w:r>
    </w:p>
  </w:endnote>
  <w:endnote w:type="continuationSeparator" w:id="0">
    <w:p w14:paraId="365C3EE9" w14:textId="77777777" w:rsidR="008478A1" w:rsidRDefault="00847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C52B" w14:textId="77777777" w:rsidR="008478A1" w:rsidRDefault="008478A1">
      <w:pPr>
        <w:spacing w:line="240" w:lineRule="auto"/>
      </w:pPr>
      <w:r>
        <w:separator/>
      </w:r>
    </w:p>
  </w:footnote>
  <w:footnote w:type="continuationSeparator" w:id="0">
    <w:p w14:paraId="64EB494E" w14:textId="77777777" w:rsidR="008478A1" w:rsidRDefault="00847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0876" w14:textId="77777777" w:rsidR="008478A1" w:rsidRDefault="008478A1"/>
  <w:p w14:paraId="0DB36805" w14:textId="77777777" w:rsidR="008478A1" w:rsidRDefault="008478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5314"/>
    <w:multiLevelType w:val="hybridMultilevel"/>
    <w:tmpl w:val="6D60575A"/>
    <w:lvl w:ilvl="0" w:tplc="3F0AC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1ADF"/>
    <w:multiLevelType w:val="hybridMultilevel"/>
    <w:tmpl w:val="F7A61D80"/>
    <w:lvl w:ilvl="0" w:tplc="2D16F5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2068"/>
    <w:multiLevelType w:val="singleLevel"/>
    <w:tmpl w:val="3ADE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8B2433"/>
    <w:multiLevelType w:val="hybridMultilevel"/>
    <w:tmpl w:val="5C0A6604"/>
    <w:lvl w:ilvl="0" w:tplc="D05E5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0A40"/>
    <w:multiLevelType w:val="singleLevel"/>
    <w:tmpl w:val="BECE7DB4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3640783F"/>
    <w:multiLevelType w:val="singleLevel"/>
    <w:tmpl w:val="B1D4ADDA"/>
    <w:lvl w:ilvl="0">
      <w:start w:val="6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3A5B69E9"/>
    <w:multiLevelType w:val="singleLevel"/>
    <w:tmpl w:val="3ADE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391EC5"/>
    <w:multiLevelType w:val="singleLevel"/>
    <w:tmpl w:val="3ADE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5D5C0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54D60B1"/>
    <w:multiLevelType w:val="hybridMultilevel"/>
    <w:tmpl w:val="168A1138"/>
    <w:lvl w:ilvl="0" w:tplc="E3527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BF4"/>
    <w:multiLevelType w:val="hybridMultilevel"/>
    <w:tmpl w:val="5AB8A3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mailMerge>
    <w:mainDocumentType w:val="catalog"/>
    <w:linkToQuery/>
    <w:dataType w:val="textFile"/>
    <w:connectString w:val=""/>
    <w:query w:val="SELECT * from j:\word\bmo\Tindav\Telefoongids\Data telefoonlijst.doc where (Sector='BMO')"/>
    <w:activeRecord w:val="35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D1"/>
    <w:rsid w:val="00076462"/>
    <w:rsid w:val="000D2A1B"/>
    <w:rsid w:val="001200D5"/>
    <w:rsid w:val="001D5F76"/>
    <w:rsid w:val="001D7BE5"/>
    <w:rsid w:val="00234F0C"/>
    <w:rsid w:val="003B60DC"/>
    <w:rsid w:val="00401C44"/>
    <w:rsid w:val="004022E4"/>
    <w:rsid w:val="00503F2C"/>
    <w:rsid w:val="005167A5"/>
    <w:rsid w:val="005531AF"/>
    <w:rsid w:val="00600ACE"/>
    <w:rsid w:val="00657AF1"/>
    <w:rsid w:val="007126D1"/>
    <w:rsid w:val="00777E24"/>
    <w:rsid w:val="008359C2"/>
    <w:rsid w:val="008478A1"/>
    <w:rsid w:val="00A05EE3"/>
    <w:rsid w:val="00B668CD"/>
    <w:rsid w:val="00C741EE"/>
    <w:rsid w:val="00D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8EA9"/>
  <w15:chartTrackingRefBased/>
  <w15:docId w15:val="{8C019BC5-79AB-4D92-BBF4-7F5F009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320" w:lineRule="exact"/>
    </w:pPr>
    <w:rPr>
      <w:rFonts w:ascii="Palatino Linotype" w:hAnsi="Palatino Linotype"/>
      <w:sz w:val="18"/>
    </w:rPr>
  </w:style>
  <w:style w:type="paragraph" w:styleId="Kop1">
    <w:name w:val="heading 1"/>
    <w:basedOn w:val="Standaard"/>
    <w:next w:val="Standaard"/>
    <w:qFormat/>
    <w:pPr>
      <w:keepNext/>
      <w:tabs>
        <w:tab w:val="left" w:pos="1080"/>
      </w:tabs>
      <w:outlineLvl w:val="0"/>
    </w:pPr>
    <w:rPr>
      <w:spacing w:val="-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pPr>
      <w:tabs>
        <w:tab w:val="left" w:pos="0"/>
        <w:tab w:val="left" w:pos="360"/>
        <w:tab w:val="left" w:pos="600"/>
        <w:tab w:val="left" w:pos="1200"/>
        <w:tab w:val="left" w:pos="1800"/>
      </w:tabs>
      <w:ind w:left="360" w:hanging="360"/>
    </w:pPr>
    <w:rPr>
      <w:spacing w:val="-2"/>
    </w:rPr>
  </w:style>
  <w:style w:type="paragraph" w:styleId="Plattetekst">
    <w:name w:val="Body Text"/>
    <w:basedOn w:val="Standaard"/>
    <w:semiHidden/>
    <w:pPr>
      <w:tabs>
        <w:tab w:val="left" w:pos="-1440"/>
        <w:tab w:val="left" w:pos="-720"/>
      </w:tabs>
    </w:pPr>
    <w:rPr>
      <w:spacing w:val="-2"/>
    </w:rPr>
  </w:style>
  <w:style w:type="paragraph" w:styleId="Tekstopmerking">
    <w:name w:val="annotation text"/>
    <w:basedOn w:val="Standaard"/>
    <w:semiHidden/>
    <w:rPr>
      <w:sz w:val="20"/>
    </w:rPr>
  </w:style>
  <w:style w:type="character" w:styleId="Paginanummer">
    <w:name w:val="page number"/>
    <w:basedOn w:val="Standaardalinea-lettertype"/>
    <w:semiHidden/>
  </w:style>
  <w:style w:type="paragraph" w:styleId="Tekstzonderopmaak">
    <w:name w:val="Plain Text"/>
    <w:basedOn w:val="Standaard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71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1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9E297B92DF45BA84E89FE45FB4EA" ma:contentTypeVersion="11" ma:contentTypeDescription="Een nieuw document maken." ma:contentTypeScope="" ma:versionID="79206ede3cbc35d9ff2bacc6ed1b5fab">
  <xsd:schema xmlns:xsd="http://www.w3.org/2001/XMLSchema" xmlns:xs="http://www.w3.org/2001/XMLSchema" xmlns:p="http://schemas.microsoft.com/office/2006/metadata/properties" xmlns:ns3="bc1ca6a2-8e15-4087-b10d-d91c802637bc" xmlns:ns4="75cb03a5-0de3-41d8-93eb-2a95d9f91370" targetNamespace="http://schemas.microsoft.com/office/2006/metadata/properties" ma:root="true" ma:fieldsID="1d6dbd156baae8eec82d2ffc778688f4" ns3:_="" ns4:_="">
    <xsd:import namespace="bc1ca6a2-8e15-4087-b10d-d91c802637bc"/>
    <xsd:import namespace="75cb03a5-0de3-41d8-93eb-2a95d9f91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ca6a2-8e15-4087-b10d-d91c80263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b03a5-0de3-41d8-93eb-2a95d9f91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87456-1006-4D68-A32E-3854CDF5C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9B6A-70EE-4C04-B089-7A61250D5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ca6a2-8e15-4087-b10d-d91c802637bc"/>
    <ds:schemaRef ds:uri="75cb03a5-0de3-41d8-93eb-2a95d9f91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8883D-0730-4564-808F-1CF5F063A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682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Richtlijnen verlof buiten de schoolvakanties</vt:lpstr>
    </vt:vector>
  </TitlesOfParts>
  <Company>Gemeente Geldermalsen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Richtlijnen verlof buiten de schoolvakanties</dc:title>
  <dc:subject/>
  <dc:creator>trugij</dc:creator>
  <cp:keywords/>
  <cp:lastModifiedBy>Ina Tanis</cp:lastModifiedBy>
  <cp:revision>3</cp:revision>
  <cp:lastPrinted>2015-05-12T05:59:00Z</cp:lastPrinted>
  <dcterms:created xsi:type="dcterms:W3CDTF">2020-09-21T07:10:00Z</dcterms:created>
  <dcterms:modified xsi:type="dcterms:W3CDTF">2020-09-21T07:36:00Z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0x010100D2059E297B92DF45BA84E89FE45FB4EA</vt:lpwstr>
  </property>
</Properties>
</file>